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"/>
        <w:gridCol w:w="1127"/>
        <w:gridCol w:w="1063"/>
        <w:gridCol w:w="330"/>
        <w:gridCol w:w="394"/>
        <w:gridCol w:w="1127"/>
        <w:gridCol w:w="1063"/>
        <w:gridCol w:w="330"/>
        <w:gridCol w:w="394"/>
        <w:gridCol w:w="1127"/>
        <w:gridCol w:w="1078"/>
      </w:tblGrid>
      <w:tr w:rsidR="00CD0082" w:rsidRPr="00CD0082" w:rsidTr="00CD0082">
        <w:trPr>
          <w:tblCellSpacing w:w="15" w:type="dxa"/>
        </w:trPr>
        <w:tc>
          <w:tcPr>
            <w:tcW w:w="0" w:type="auto"/>
            <w:shd w:val="clear" w:color="auto" w:fill="33CCFF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Nr.</w:t>
            </w:r>
          </w:p>
        </w:tc>
        <w:tc>
          <w:tcPr>
            <w:tcW w:w="0" w:type="auto"/>
            <w:shd w:val="clear" w:color="auto" w:fill="33CCFF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Frequenz</w:t>
            </w:r>
          </w:p>
        </w:tc>
        <w:tc>
          <w:tcPr>
            <w:tcW w:w="0" w:type="auto"/>
            <w:shd w:val="clear" w:color="auto" w:fill="33CCFF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38 Töne</w:t>
            </w: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br/>
              <w:t>nach EIA</w:t>
            </w:r>
          </w:p>
        </w:tc>
        <w:tc>
          <w:tcPr>
            <w:tcW w:w="300" w:type="dxa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33CCFF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Nr.</w:t>
            </w:r>
          </w:p>
        </w:tc>
        <w:tc>
          <w:tcPr>
            <w:tcW w:w="0" w:type="auto"/>
            <w:shd w:val="clear" w:color="auto" w:fill="33CCFF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Frequenz</w:t>
            </w:r>
          </w:p>
        </w:tc>
        <w:tc>
          <w:tcPr>
            <w:tcW w:w="0" w:type="auto"/>
            <w:shd w:val="clear" w:color="auto" w:fill="33CCFF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38 Töne</w:t>
            </w: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br/>
              <w:t>nach EIA</w:t>
            </w:r>
          </w:p>
        </w:tc>
        <w:tc>
          <w:tcPr>
            <w:tcW w:w="300" w:type="dxa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33CCFF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Nr.</w:t>
            </w:r>
          </w:p>
        </w:tc>
        <w:tc>
          <w:tcPr>
            <w:tcW w:w="0" w:type="auto"/>
            <w:shd w:val="clear" w:color="auto" w:fill="33CCFF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Frequenz</w:t>
            </w:r>
          </w:p>
        </w:tc>
        <w:tc>
          <w:tcPr>
            <w:tcW w:w="0" w:type="auto"/>
            <w:shd w:val="clear" w:color="auto" w:fill="33CCFF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38 Töne</w:t>
            </w: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br/>
              <w:t>nach EIA</w:t>
            </w:r>
          </w:p>
        </w:tc>
      </w:tr>
      <w:tr w:rsidR="00CD0082" w:rsidRPr="00CD0082" w:rsidTr="00CD0082">
        <w:trPr>
          <w:tblCellSpacing w:w="15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67,0 Hz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300" w:type="dxa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118,8 Hz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300" w:type="dxa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183,5 Hz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D0082" w:rsidRPr="00CD0082" w:rsidTr="00CD0082">
        <w:trPr>
          <w:tblCellSpacing w:w="15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69,3 Hz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00" w:type="dxa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123,0 Hz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300" w:type="dxa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36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186,2 Hz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30</w:t>
            </w:r>
          </w:p>
        </w:tc>
      </w:tr>
      <w:tr w:rsidR="00CD0082" w:rsidRPr="00CD0082" w:rsidTr="00CD0082">
        <w:trPr>
          <w:tblCellSpacing w:w="15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71,9 Hz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300" w:type="dxa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127,3 Hz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300" w:type="dxa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37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189,9 Hz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D0082" w:rsidRPr="00CD0082" w:rsidTr="00CD0082">
        <w:trPr>
          <w:tblCellSpacing w:w="15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74,4 Hz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300" w:type="dxa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131,8 Hz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300" w:type="dxa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38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192,8 Hz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31</w:t>
            </w:r>
          </w:p>
        </w:tc>
      </w:tr>
      <w:tr w:rsidR="00CD0082" w:rsidRPr="00CD0082" w:rsidTr="00CD0082">
        <w:trPr>
          <w:tblCellSpacing w:w="15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77,0 Hz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300" w:type="dxa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136,5 Hz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300" w:type="dxa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39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196,6 Hz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D0082" w:rsidRPr="00CD0082" w:rsidTr="00CD0082">
        <w:trPr>
          <w:tblCellSpacing w:w="15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79,7 Hz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300" w:type="dxa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141,3 Hz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300" w:type="dxa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40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199,5 Hz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D0082" w:rsidRPr="00CD0082" w:rsidTr="00CD0082">
        <w:trPr>
          <w:tblCellSpacing w:w="15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82,5 Hz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300" w:type="dxa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146,2 Hz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300" w:type="dxa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41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203,5 Hz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32</w:t>
            </w:r>
          </w:p>
        </w:tc>
      </w:tr>
      <w:tr w:rsidR="00CD0082" w:rsidRPr="00CD0082" w:rsidTr="00CD0082">
        <w:trPr>
          <w:tblCellSpacing w:w="15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85,4 Hz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300" w:type="dxa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151,4 Hz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300" w:type="dxa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42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206,5 Hz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D0082" w:rsidRPr="00CD0082" w:rsidTr="00CD0082">
        <w:trPr>
          <w:tblCellSpacing w:w="15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88,5 Hz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300" w:type="dxa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156,7 Hz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300" w:type="dxa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43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210,7 Hz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33</w:t>
            </w:r>
          </w:p>
        </w:tc>
      </w:tr>
      <w:tr w:rsidR="00CD0082" w:rsidRPr="00CD0082" w:rsidTr="00CD0082">
        <w:trPr>
          <w:tblCellSpacing w:w="15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91,5 Hz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300" w:type="dxa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159,8 Hz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00" w:type="dxa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44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218,1 Hz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34</w:t>
            </w:r>
          </w:p>
        </w:tc>
      </w:tr>
      <w:tr w:rsidR="00CD0082" w:rsidRPr="00CD0082" w:rsidTr="00CD0082">
        <w:trPr>
          <w:tblCellSpacing w:w="15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94,8 Hz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300" w:type="dxa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162,2 Hz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26</w:t>
            </w:r>
          </w:p>
        </w:tc>
        <w:tc>
          <w:tcPr>
            <w:tcW w:w="300" w:type="dxa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45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225,7 Hz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35</w:t>
            </w:r>
          </w:p>
        </w:tc>
      </w:tr>
      <w:tr w:rsidR="00CD0082" w:rsidRPr="00CD0082" w:rsidTr="00CD0082">
        <w:trPr>
          <w:tblCellSpacing w:w="15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97,4 Hz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300" w:type="dxa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165,5 Hz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00" w:type="dxa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46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229,1 Hz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D0082" w:rsidRPr="00CD0082" w:rsidTr="00CD0082">
        <w:trPr>
          <w:tblCellSpacing w:w="15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100,0 Hz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300" w:type="dxa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167,9 Hz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27</w:t>
            </w:r>
          </w:p>
        </w:tc>
        <w:tc>
          <w:tcPr>
            <w:tcW w:w="300" w:type="dxa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47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233,6 Hz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36</w:t>
            </w:r>
          </w:p>
        </w:tc>
      </w:tr>
      <w:tr w:rsidR="00CD0082" w:rsidRPr="00CD0082" w:rsidTr="00CD0082">
        <w:trPr>
          <w:tblCellSpacing w:w="15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103,5 Hz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300" w:type="dxa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171,3 Hz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00" w:type="dxa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48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241,8 Hz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37</w:t>
            </w:r>
          </w:p>
        </w:tc>
      </w:tr>
      <w:tr w:rsidR="00CD0082" w:rsidRPr="00CD0082" w:rsidTr="00CD0082">
        <w:trPr>
          <w:tblCellSpacing w:w="15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107,2 Hz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300" w:type="dxa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173,8 Hz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28</w:t>
            </w:r>
          </w:p>
        </w:tc>
        <w:tc>
          <w:tcPr>
            <w:tcW w:w="300" w:type="dxa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49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250,3 Hz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38</w:t>
            </w:r>
          </w:p>
        </w:tc>
      </w:tr>
      <w:tr w:rsidR="00CD0082" w:rsidRPr="00CD0082" w:rsidTr="00CD0082">
        <w:trPr>
          <w:tblCellSpacing w:w="15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110,9 Hz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300" w:type="dxa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177,3 Hz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00" w:type="dxa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254,1 Hz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D0082" w:rsidRPr="00CD0082" w:rsidTr="00CD0082">
        <w:trPr>
          <w:tblCellSpacing w:w="15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114,8 Hz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300" w:type="dxa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34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179,9 Hz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D00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29</w:t>
            </w:r>
          </w:p>
        </w:tc>
        <w:tc>
          <w:tcPr>
            <w:tcW w:w="300" w:type="dxa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CD0082" w:rsidRPr="00CD0082" w:rsidRDefault="00CD0082" w:rsidP="00CD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C456BC" w:rsidRDefault="00C456BC"/>
    <w:sectPr w:rsidR="00C456BC" w:rsidSect="00C456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0082"/>
    <w:rsid w:val="00C456BC"/>
    <w:rsid w:val="00CD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56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729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</dc:creator>
  <cp:keywords/>
  <dc:description/>
  <cp:lastModifiedBy>Benson</cp:lastModifiedBy>
  <cp:revision>3</cp:revision>
  <dcterms:created xsi:type="dcterms:W3CDTF">2011-08-23T15:39:00Z</dcterms:created>
  <dcterms:modified xsi:type="dcterms:W3CDTF">2011-08-23T15:39:00Z</dcterms:modified>
</cp:coreProperties>
</file>